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3"/>
        <w:gridCol w:w="3818"/>
      </w:tblGrid>
      <w:tr w:rsidR="00F86451" w:rsidTr="00BB6CD6">
        <w:trPr>
          <w:jc w:val="center"/>
        </w:trPr>
        <w:tc>
          <w:tcPr>
            <w:tcW w:w="1594" w:type="dxa"/>
            <w:shd w:val="clear" w:color="auto" w:fill="auto"/>
            <w:tcMar>
              <w:left w:w="-5" w:type="dxa"/>
            </w:tcMar>
          </w:tcPr>
          <w:p w:rsidR="00F86451" w:rsidRDefault="00F86451" w:rsidP="00BB6CD6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BD18CAF" wp14:editId="010EBD71">
                  <wp:extent cx="1752600" cy="464656"/>
                  <wp:effectExtent l="0" t="0" r="0" b="0"/>
                  <wp:docPr id="3" name="Imagem 3" descr="http://ead.cpgis.unb.br/pluginfile.php/2/course/section/2/un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ead.cpgis.unb.br/pluginfile.php/2/course/section/2/un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9223" cy="514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8" w:type="dxa"/>
            <w:shd w:val="clear" w:color="auto" w:fill="auto"/>
            <w:tcMar>
              <w:left w:w="-5" w:type="dxa"/>
            </w:tcMar>
          </w:tcPr>
          <w:p w:rsidR="00F86451" w:rsidRDefault="00F86451" w:rsidP="00BB6CD6">
            <w:pPr>
              <w:spacing w:after="0" w:line="240" w:lineRule="auto"/>
              <w:ind w:firstLine="846"/>
              <w:rPr>
                <w:rFonts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D863D71" wp14:editId="11EFE408">
                  <wp:extent cx="1381125" cy="570581"/>
                  <wp:effectExtent l="0" t="0" r="0" b="0"/>
                  <wp:docPr id="2" name="Imagem 2" descr="http://www.cpgis.unb.br/templates/jsn_blank_pro/images/colors/green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pgis.unb.br/templates/jsn_blank_pro/images/colors/green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210" cy="580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6451" w:rsidRDefault="00F86451" w:rsidP="00F86451"/>
    <w:p w:rsidR="00F86451" w:rsidRDefault="00F86451" w:rsidP="00F86451">
      <w:pPr>
        <w:jc w:val="left"/>
      </w:pPr>
      <w:r>
        <w:t xml:space="preserve">Pós-Graduação em Governança e </w:t>
      </w:r>
      <w:proofErr w:type="spellStart"/>
      <w:r>
        <w:t>Compliance</w:t>
      </w:r>
      <w:proofErr w:type="spellEnd"/>
      <w:r>
        <w:br/>
        <w:t>Disciplina: Gestão de Riscos</w:t>
      </w:r>
      <w:r>
        <w:br/>
        <w:t>Professor: Rafael Rabelo Nunes</w:t>
      </w:r>
    </w:p>
    <w:p w:rsidR="00F86451" w:rsidRPr="00F86451" w:rsidRDefault="00F86451" w:rsidP="00F86451">
      <w:r>
        <w:t xml:space="preserve">Exercício 3 – Técnica para Identificação de Riscos – </w:t>
      </w:r>
      <w:r>
        <w:rPr>
          <w:i/>
        </w:rPr>
        <w:t>Brainstorming</w:t>
      </w:r>
      <w:r>
        <w:t>.</w:t>
      </w:r>
    </w:p>
    <w:p w:rsidR="00F86451" w:rsidRDefault="00F86451" w:rsidP="00F86451">
      <w:pPr>
        <w:ind w:firstLine="708"/>
      </w:pPr>
      <w:r>
        <w:t xml:space="preserve">Conforme vimos em nossa aula, o </w:t>
      </w:r>
      <w:r>
        <w:rPr>
          <w:i/>
        </w:rPr>
        <w:t xml:space="preserve">brainstorming </w:t>
      </w:r>
      <w:r>
        <w:t xml:space="preserve">é uma técnica que pode ser utilizada durante a etapa de identificação de riscos. Depois de sua aplicação podemos ter como resultado uma lista de riscos bem como os controles já existentes para mitigar riscos já identificados anteriormente. </w:t>
      </w:r>
    </w:p>
    <w:p w:rsidR="00F86451" w:rsidRPr="00F86451" w:rsidRDefault="00F86451" w:rsidP="00F86451">
      <w:pPr>
        <w:ind w:firstLine="708"/>
      </w:pPr>
      <w:r>
        <w:t xml:space="preserve">Vamos fazer um exercício de </w:t>
      </w:r>
      <w:r>
        <w:rPr>
          <w:i/>
        </w:rPr>
        <w:t xml:space="preserve">brainstorming </w:t>
      </w:r>
      <w:r>
        <w:t xml:space="preserve">utilizando a modalidade </w:t>
      </w:r>
      <w:proofErr w:type="spellStart"/>
      <w:r>
        <w:rPr>
          <w:i/>
        </w:rPr>
        <w:t>brainwriting</w:t>
      </w:r>
      <w:proofErr w:type="spellEnd"/>
      <w:r>
        <w:rPr>
          <w:i/>
        </w:rPr>
        <w:t>?</w:t>
      </w:r>
    </w:p>
    <w:p w:rsidR="00F86451" w:rsidRDefault="00F86451" w:rsidP="00F86451">
      <w:r>
        <w:tab/>
        <w:t xml:space="preserve">O cenário é o seguinte: considere que você trabalhe em uma pizzaria. Essa pizzaria funciona todos os dias da semana, entre às 15h e as 22h. A pizzaria está passando por uma reestruturação e passará a atender pedidos também por aplicativos de celular, o que não era feito anteriormente. O desenho do processo de produção de pizzas, recebimento e entrega de pedidos contempla apenas o processo de recebimento de pedidos por telefone. </w:t>
      </w:r>
    </w:p>
    <w:p w:rsidR="00F86451" w:rsidRDefault="00F86451" w:rsidP="00F86451">
      <w:r>
        <w:tab/>
        <w:t>O processo atual está desenhado como se segue:</w:t>
      </w:r>
    </w:p>
    <w:p w:rsidR="00F86451" w:rsidRDefault="00F86451" w:rsidP="00F86451">
      <w:r>
        <w:lastRenderedPageBreak/>
        <w:tab/>
      </w:r>
      <w:r>
        <w:rPr>
          <w:noProof/>
          <w:lang w:eastAsia="pt-BR"/>
        </w:rPr>
        <w:drawing>
          <wp:inline distT="0" distB="0" distL="0" distR="0" wp14:anchorId="391E0BB2" wp14:editId="50B38B6C">
            <wp:extent cx="5400040" cy="4006215"/>
            <wp:effectExtent l="0" t="0" r="0" b="0"/>
            <wp:docPr id="1" name="Imagem 1" descr="https://lh5.googleusercontent.com/sIKsucrxTPYkC8x6TxyyH0_tp3xQH3kWADUsf4ywFO92ypm3rDlCzyUhTnLsXrXL6WlAo0Z0i1uTNuWjUMsSOaUjdCTQxxNzP2hdrxTLt_fkUw8wIsDC2RaAssqEoiNjgrcdPW0Nx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sIKsucrxTPYkC8x6TxyyH0_tp3xQH3kWADUsf4ywFO92ypm3rDlCzyUhTnLsXrXL6WlAo0Z0i1uTNuWjUMsSOaUjdCTQxxNzP2hdrxTLt_fkUw8wIsDC2RaAssqEoiNjgrcdPW0Nxp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0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451" w:rsidRDefault="00F86451" w:rsidP="00F86451">
      <w:r>
        <w:tab/>
        <w:t xml:space="preserve">Para isso foi iniciado o projeto de “Recebimento de Pedidos por Aplicativos”. O </w:t>
      </w:r>
      <w:r>
        <w:rPr>
          <w:b/>
        </w:rPr>
        <w:t>ob</w:t>
      </w:r>
      <w:r w:rsidRPr="00372EC9">
        <w:rPr>
          <w:b/>
        </w:rPr>
        <w:t xml:space="preserve">jetivo </w:t>
      </w:r>
      <w:r>
        <w:rPr>
          <w:b/>
        </w:rPr>
        <w:t>do projeto</w:t>
      </w:r>
      <w:r w:rsidRPr="00372EC9">
        <w:rPr>
          <w:b/>
        </w:rPr>
        <w:t>:</w:t>
      </w:r>
      <w:r>
        <w:rPr>
          <w:b/>
        </w:rPr>
        <w:t xml:space="preserve"> </w:t>
      </w:r>
      <w:r>
        <w:t>é viabilizar o recebimento de pedidos, por telefone e aplicativos, de acordo com o menu da pizzaria e entregá-los em até 60 minutos em um raio de 5 km (dentro do bairro onde a pizzaria está localizada), mantendo um índice de satisfação dos clientes acima de 4,5 no Google.</w:t>
      </w:r>
    </w:p>
    <w:p w:rsidR="00F86451" w:rsidRPr="00372EC9" w:rsidRDefault="00F86451" w:rsidP="00F86451">
      <w:pPr>
        <w:rPr>
          <w:b/>
        </w:rPr>
      </w:pPr>
      <w:r>
        <w:tab/>
      </w:r>
      <w:r w:rsidRPr="00372EC9">
        <w:rPr>
          <w:b/>
        </w:rPr>
        <w:t>Contexto externo:</w:t>
      </w:r>
    </w:p>
    <w:p w:rsidR="00F86451" w:rsidRDefault="00F86451" w:rsidP="00F86451">
      <w:pPr>
        <w:pStyle w:val="PargrafodaLista"/>
        <w:numPr>
          <w:ilvl w:val="0"/>
          <w:numId w:val="1"/>
        </w:numPr>
      </w:pPr>
      <w:proofErr w:type="gramStart"/>
      <w:r>
        <w:t>a</w:t>
      </w:r>
      <w:proofErr w:type="gramEnd"/>
      <w:r>
        <w:t xml:space="preserve"> pizzaria costuma ter muitos pedidos nos domingos à noite;</w:t>
      </w:r>
    </w:p>
    <w:p w:rsidR="00F86451" w:rsidRDefault="00F86451" w:rsidP="00F86451">
      <w:pPr>
        <w:pStyle w:val="PargrafodaLista"/>
        <w:numPr>
          <w:ilvl w:val="0"/>
          <w:numId w:val="1"/>
        </w:numPr>
      </w:pPr>
      <w:proofErr w:type="gramStart"/>
      <w:r>
        <w:t>a</w:t>
      </w:r>
      <w:proofErr w:type="gramEnd"/>
      <w:r>
        <w:t xml:space="preserve"> pizza mais pedida é de calabresa e a moda da casa;</w:t>
      </w:r>
    </w:p>
    <w:p w:rsidR="00F86451" w:rsidRDefault="00F86451" w:rsidP="00F86451">
      <w:pPr>
        <w:pStyle w:val="PargrafodaLista"/>
        <w:numPr>
          <w:ilvl w:val="0"/>
          <w:numId w:val="1"/>
        </w:numPr>
      </w:pPr>
      <w:proofErr w:type="gramStart"/>
      <w:r>
        <w:t>a</w:t>
      </w:r>
      <w:proofErr w:type="gramEnd"/>
      <w:r>
        <w:t xml:space="preserve"> pizzaria hoje é bem avaliada, com nota 4,7 no Google </w:t>
      </w:r>
      <w:proofErr w:type="spellStart"/>
      <w:r>
        <w:t>Maps</w:t>
      </w:r>
      <w:proofErr w:type="spellEnd"/>
      <w:r>
        <w:t>, os clientes reconhecem que a pizza é sempre entregue antes dos 60 minutos e que ela sempre chega quentinha.</w:t>
      </w:r>
    </w:p>
    <w:p w:rsidR="00F86451" w:rsidRPr="00143E76" w:rsidRDefault="00F86451" w:rsidP="00F86451">
      <w:pPr>
        <w:rPr>
          <w:b/>
        </w:rPr>
      </w:pPr>
      <w:r w:rsidRPr="00143E76">
        <w:rPr>
          <w:b/>
        </w:rPr>
        <w:tab/>
        <w:t xml:space="preserve">Contexto interno: </w:t>
      </w:r>
    </w:p>
    <w:p w:rsidR="00F86451" w:rsidRDefault="00F86451" w:rsidP="00F86451">
      <w:pPr>
        <w:pStyle w:val="PargrafodaLista"/>
        <w:numPr>
          <w:ilvl w:val="0"/>
          <w:numId w:val="2"/>
        </w:numPr>
      </w:pPr>
      <w:r>
        <w:t>Trata-se de um negócio familiar, conduzido pelo pai e pelo filho;</w:t>
      </w:r>
    </w:p>
    <w:p w:rsidR="00F86451" w:rsidRDefault="00F86451" w:rsidP="00F86451">
      <w:pPr>
        <w:pStyle w:val="PargrafodaLista"/>
        <w:numPr>
          <w:ilvl w:val="0"/>
          <w:numId w:val="2"/>
        </w:numPr>
      </w:pPr>
      <w:r>
        <w:lastRenderedPageBreak/>
        <w:t>Atualmente há</w:t>
      </w:r>
      <w:r>
        <w:t xml:space="preserve"> apenas um </w:t>
      </w:r>
      <w:proofErr w:type="spellStart"/>
      <w:r w:rsidRPr="007509B0">
        <w:rPr>
          <w:i/>
        </w:rPr>
        <w:t>pizzaiolo</w:t>
      </w:r>
      <w:proofErr w:type="spellEnd"/>
      <w:r>
        <w:t>, que sempre apoiou muito o trabalho do negócio. Tem um bom histórico de assiduidade e pontualidade;</w:t>
      </w:r>
    </w:p>
    <w:p w:rsidR="00F86451" w:rsidRDefault="00F86451" w:rsidP="00F86451">
      <w:pPr>
        <w:pStyle w:val="PargrafodaLista"/>
        <w:numPr>
          <w:ilvl w:val="0"/>
          <w:numId w:val="2"/>
        </w:numPr>
      </w:pPr>
      <w:r>
        <w:t>Os motoboys são terceirizados, contratados por entrega;</w:t>
      </w:r>
    </w:p>
    <w:p w:rsidR="00F86451" w:rsidRDefault="00F86451" w:rsidP="00F86451">
      <w:pPr>
        <w:pStyle w:val="PargrafodaLista"/>
        <w:numPr>
          <w:ilvl w:val="0"/>
          <w:numId w:val="2"/>
        </w:numPr>
      </w:pPr>
      <w:r>
        <w:t>Há apenas uma máquina de cartão de crédito;</w:t>
      </w:r>
    </w:p>
    <w:p w:rsidR="00F86451" w:rsidRDefault="00F86451" w:rsidP="00F86451">
      <w:pPr>
        <w:ind w:firstLine="708"/>
      </w:pPr>
      <w:r>
        <w:t xml:space="preserve">Quais são os riscos que você identifica que podem impedir o atingimento do objetivo do projeto de atendimento de pedidos via aplicativos? </w:t>
      </w:r>
    </w:p>
    <w:p w:rsidR="00AC7F9B" w:rsidRDefault="00F86451" w:rsidP="00F86451">
      <w:pPr>
        <w:ind w:firstLine="708"/>
      </w:pPr>
      <w:r>
        <w:t>Dica: Passe atividade por atividade</w:t>
      </w:r>
      <w:r>
        <w:t xml:space="preserve"> do processo</w:t>
      </w:r>
      <w:r>
        <w:t xml:space="preserve"> e tente imaginar riscos e controles que já possam existir. Reflita sobre ações que podem dificultar o atingimento do objetivo. Não se acanhe, fique à vontade para escrever o que achar que possa ser pertinente. O que importa em um </w:t>
      </w:r>
      <w:r>
        <w:rPr>
          <w:i/>
        </w:rPr>
        <w:t xml:space="preserve">brainstorming </w:t>
      </w:r>
      <w:r>
        <w:t>é quantidade e não qualidade.</w:t>
      </w:r>
    </w:p>
    <w:p w:rsidR="00F86451" w:rsidRDefault="00F86451" w:rsidP="00F86451">
      <w:pPr>
        <w:ind w:firstLine="708"/>
      </w:pPr>
      <w:r>
        <w:t xml:space="preserve">Dica 2: Consulte o Anexo II do Guia de Gerenciamento de Riscos Corporativos do IBGC, disponível em </w:t>
      </w:r>
      <w:hyperlink r:id="rId8" w:history="1">
        <w:r w:rsidRPr="00305335">
          <w:rPr>
            <w:rStyle w:val="Hyperlink"/>
          </w:rPr>
          <w:t>https://goo.gl/rRnmjb</w:t>
        </w:r>
      </w:hyperlink>
      <w:r>
        <w:t>. Esse anexo contém diversos riscos.</w:t>
      </w:r>
    </w:p>
    <w:p w:rsidR="00F86451" w:rsidRDefault="00F86451" w:rsidP="00F86451">
      <w:pPr>
        <w:ind w:firstLine="708"/>
      </w:pPr>
      <w:r>
        <w:t>Para entregar: A lista de riscos e controles</w:t>
      </w:r>
      <w:bookmarkStart w:id="0" w:name="_GoBack"/>
      <w:bookmarkEnd w:id="0"/>
      <w:r>
        <w:t>, em documento Word.</w:t>
      </w:r>
    </w:p>
    <w:sectPr w:rsidR="00F864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E0D6F"/>
    <w:multiLevelType w:val="hybridMultilevel"/>
    <w:tmpl w:val="16F63B3C"/>
    <w:lvl w:ilvl="0" w:tplc="0416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2E257F5D"/>
    <w:multiLevelType w:val="hybridMultilevel"/>
    <w:tmpl w:val="BC4E7D86"/>
    <w:lvl w:ilvl="0" w:tplc="0416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451"/>
    <w:rsid w:val="001C781B"/>
    <w:rsid w:val="00D67304"/>
    <w:rsid w:val="00F8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C79983-7826-46A4-810F-80C2F311A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451"/>
    <w:pPr>
      <w:spacing w:before="120" w:after="120" w:line="360" w:lineRule="auto"/>
      <w:jc w:val="both"/>
    </w:pPr>
    <w:rPr>
      <w:rFonts w:ascii="Arial" w:eastAsia="Calibri" w:hAnsi="Arial"/>
      <w:color w:val="00000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86451"/>
    <w:pPr>
      <w:ind w:left="720"/>
      <w:contextualSpacing/>
    </w:pPr>
  </w:style>
  <w:style w:type="table" w:styleId="Tabelacomgrade">
    <w:name w:val="Table Grid"/>
    <w:basedOn w:val="Tabelanormal"/>
    <w:uiPriority w:val="59"/>
    <w:rsid w:val="00F86451"/>
    <w:pPr>
      <w:spacing w:after="0" w:line="240" w:lineRule="auto"/>
    </w:pPr>
    <w:rPr>
      <w:rFonts w:ascii="Calibri" w:eastAsiaTheme="minorEastAsia" w:hAnsi="Calibri"/>
      <w:sz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F864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rRnmj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428</Words>
  <Characters>2316</Characters>
  <Application>Microsoft Office Word</Application>
  <DocSecurity>0</DocSecurity>
  <Lines>19</Lines>
  <Paragraphs>5</Paragraphs>
  <ScaleCrop>false</ScaleCrop>
  <Company>Supremo Tribunal Federal</Company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Rabelo Nunes</dc:creator>
  <cp:keywords/>
  <dc:description/>
  <cp:lastModifiedBy>Rafael Rabelo Nunes</cp:lastModifiedBy>
  <cp:revision>1</cp:revision>
  <dcterms:created xsi:type="dcterms:W3CDTF">2019-03-21T14:52:00Z</dcterms:created>
  <dcterms:modified xsi:type="dcterms:W3CDTF">2019-03-21T14:58:00Z</dcterms:modified>
</cp:coreProperties>
</file>